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9A" w:rsidRPr="002B33E3" w:rsidRDefault="0090759A" w:rsidP="0090759A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 xml:space="preserve">اعضاء: </w:t>
      </w:r>
      <w:r w:rsidRPr="002B33E3">
        <w:rPr>
          <w:rFonts w:ascii="Tahoma" w:eastAsia="Times New Roman" w:hAnsi="Tahoma" w:cs="B Nazanin"/>
          <w:b/>
          <w:bCs/>
          <w:color w:val="31859B"/>
          <w:sz w:val="32"/>
          <w:szCs w:val="32"/>
          <w:rtl/>
        </w:rPr>
        <w:t>دکتر علی فتاحی - دکتر ابراهیم برزگری</w:t>
      </w:r>
    </w:p>
    <w:p w:rsidR="0090759A" w:rsidRPr="002B33E3" w:rsidRDefault="0090759A" w:rsidP="009075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>آزمایشگاهها:</w:t>
      </w:r>
    </w:p>
    <w:p w:rsidR="0090759A" w:rsidRPr="002B33E3" w:rsidRDefault="0090759A" w:rsidP="0090759A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>آزمایشگاه زیست مواد و ریزماشین کاری</w:t>
      </w:r>
    </w:p>
    <w:p w:rsidR="0090759A" w:rsidRPr="002B33E3" w:rsidRDefault="0090759A" w:rsidP="0090759A">
      <w:pPr>
        <w:bidi/>
        <w:rPr>
          <w:rFonts w:cs="B Nazanin"/>
          <w:sz w:val="32"/>
          <w:szCs w:val="32"/>
        </w:rPr>
      </w:pPr>
    </w:p>
    <w:p w:rsidR="00415FF7" w:rsidRDefault="00415FF7" w:rsidP="0090759A">
      <w:pPr>
        <w:bidi/>
      </w:pPr>
      <w:bookmarkStart w:id="0" w:name="_GoBack"/>
      <w:bookmarkEnd w:id="0"/>
    </w:p>
    <w:sectPr w:rsidR="00415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&quot;B Nazanin&quot;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9A"/>
    <w:rsid w:val="00415FF7"/>
    <w:rsid w:val="009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4E6FA7-B6A5-461D-B3AA-2D899C63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2019-01-16T09:41:00Z</dcterms:created>
  <dcterms:modified xsi:type="dcterms:W3CDTF">2019-01-16T09:42:00Z</dcterms:modified>
</cp:coreProperties>
</file>